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3D578" w14:textId="77777777" w:rsidR="00C15773" w:rsidRDefault="00C15773" w:rsidP="00C15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7A14B419" wp14:editId="074E1E31">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0A31596E" w14:textId="77777777" w:rsidR="00C15773" w:rsidRDefault="00C15773" w:rsidP="00C15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eastAsiaTheme="minorHAnsi" w:hAnsi="Arial" w:cs="Arial"/>
          <w:b/>
          <w:sz w:val="22"/>
          <w:szCs w:val="22"/>
        </w:rPr>
      </w:pPr>
      <w:r>
        <w:tab/>
      </w:r>
      <w:r>
        <w:tab/>
      </w:r>
      <w:r>
        <w:tab/>
      </w:r>
      <w:r>
        <w:tab/>
      </w:r>
      <w:r>
        <w:tab/>
      </w:r>
      <w:r>
        <w:tab/>
      </w:r>
      <w:r>
        <w:tab/>
      </w:r>
      <w:r>
        <w:tab/>
      </w:r>
      <w:r>
        <w:tab/>
      </w:r>
      <w:r>
        <w:tab/>
      </w:r>
      <w:r>
        <w:tab/>
      </w:r>
      <w:r w:rsidRPr="00C15773">
        <w:rPr>
          <w:rFonts w:ascii="Arial" w:eastAsiaTheme="minorHAnsi" w:hAnsi="Arial" w:cs="Arial"/>
          <w:b/>
          <w:sz w:val="22"/>
          <w:szCs w:val="22"/>
        </w:rPr>
        <w:t>Contact: Kristen Veverka</w:t>
      </w:r>
    </w:p>
    <w:p w14:paraId="224075C1" w14:textId="77777777" w:rsidR="00C15773" w:rsidRPr="00C15773" w:rsidRDefault="00C15773" w:rsidP="00C15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eastAsiaTheme="minorHAnsi" w:hAnsi="Arial" w:cs="Arial"/>
          <w:b/>
          <w:sz w:val="22"/>
          <w:szCs w:val="22"/>
        </w:rPr>
      </w:pPr>
    </w:p>
    <w:p w14:paraId="1DF227B6" w14:textId="77777777" w:rsidR="00C15773" w:rsidRDefault="00C15773" w:rsidP="00C15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right"/>
        <w:rPr>
          <w:rFonts w:ascii="Arial" w:eastAsiaTheme="minorHAnsi" w:hAnsi="Arial" w:cs="Arial"/>
          <w:sz w:val="22"/>
          <w:szCs w:val="22"/>
        </w:rPr>
      </w:pPr>
      <w:r w:rsidRPr="00C15773">
        <w:rPr>
          <w:rFonts w:ascii="Arial" w:eastAsiaTheme="minorHAnsi" w:hAnsi="Arial" w:cs="Arial"/>
          <w:sz w:val="22"/>
          <w:szCs w:val="22"/>
        </w:rPr>
        <w:t>Communications Specialist</w:t>
      </w:r>
    </w:p>
    <w:p w14:paraId="6DEA263D" w14:textId="77777777" w:rsidR="00C15773" w:rsidRPr="00C15773" w:rsidRDefault="00C15773" w:rsidP="00C15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right"/>
        <w:rPr>
          <w:rFonts w:ascii="Arial" w:eastAsiaTheme="minorHAnsi" w:hAnsi="Arial" w:cs="Arial"/>
          <w:sz w:val="22"/>
          <w:szCs w:val="22"/>
        </w:rPr>
      </w:pPr>
      <w:r w:rsidRPr="00C15773">
        <w:rPr>
          <w:rFonts w:ascii="Arial" w:eastAsiaTheme="minorHAnsi" w:hAnsi="Arial" w:cs="Arial"/>
          <w:sz w:val="22"/>
          <w:szCs w:val="22"/>
        </w:rPr>
        <w:t>Tactical Products</w:t>
      </w:r>
    </w:p>
    <w:p w14:paraId="4AC9EA0C" w14:textId="77777777" w:rsidR="00C15773" w:rsidRPr="00C15773" w:rsidRDefault="00C15773" w:rsidP="00C15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right"/>
        <w:rPr>
          <w:rFonts w:ascii="Arial" w:eastAsiaTheme="minorHAnsi" w:hAnsi="Arial" w:cs="Arial"/>
          <w:sz w:val="22"/>
          <w:szCs w:val="22"/>
        </w:rPr>
      </w:pPr>
      <w:r w:rsidRPr="00C15773">
        <w:rPr>
          <w:rFonts w:ascii="Arial" w:eastAsiaTheme="minorHAnsi" w:hAnsi="Arial" w:cs="Arial"/>
          <w:sz w:val="22"/>
          <w:szCs w:val="22"/>
        </w:rPr>
        <w:tab/>
        <w:t>(913) 689-3630</w:t>
      </w:r>
    </w:p>
    <w:p w14:paraId="3F2499D0" w14:textId="77777777" w:rsidR="00C15773" w:rsidRPr="00C15773" w:rsidRDefault="00C15773" w:rsidP="00C15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right"/>
        <w:rPr>
          <w:rFonts w:ascii="Arial" w:eastAsiaTheme="minorHAnsi" w:hAnsi="Arial" w:cs="Arial"/>
          <w:sz w:val="22"/>
          <w:szCs w:val="22"/>
        </w:rPr>
      </w:pPr>
      <w:r w:rsidRPr="00C15773">
        <w:rPr>
          <w:rFonts w:ascii="Arial" w:eastAsiaTheme="minorHAnsi" w:hAnsi="Arial" w:cs="Arial"/>
          <w:sz w:val="22"/>
          <w:szCs w:val="22"/>
        </w:rPr>
        <w:tab/>
        <w:t xml:space="preserve">    E-mail: </w:t>
      </w:r>
      <w:hyperlink r:id="rId6" w:history="1">
        <w:r w:rsidRPr="00C15773">
          <w:rPr>
            <w:rFonts w:ascii="Arial" w:eastAsiaTheme="minorHAnsi" w:hAnsi="Arial" w:cs="Arial"/>
            <w:color w:val="0000FF"/>
            <w:sz w:val="22"/>
            <w:szCs w:val="22"/>
            <w:u w:val="single"/>
          </w:rPr>
          <w:t>pressroom@vistaoutdoor.com</w:t>
        </w:r>
      </w:hyperlink>
    </w:p>
    <w:p w14:paraId="7A2D9707" w14:textId="77777777" w:rsidR="00C15773" w:rsidRPr="00C15773" w:rsidRDefault="00C15773" w:rsidP="00C15773">
      <w:pPr>
        <w:spacing w:after="160" w:line="256" w:lineRule="auto"/>
        <w:rPr>
          <w:rFonts w:ascii="Arial" w:eastAsiaTheme="minorHAnsi" w:hAnsi="Arial" w:cs="Arial"/>
          <w:sz w:val="22"/>
          <w:szCs w:val="22"/>
        </w:rPr>
      </w:pPr>
      <w:r w:rsidRPr="00C15773">
        <w:rPr>
          <w:rFonts w:ascii="Arial" w:eastAsiaTheme="minorHAnsi" w:hAnsi="Arial" w:cs="Arial"/>
          <w:sz w:val="22"/>
          <w:szCs w:val="22"/>
        </w:rPr>
        <w:t>FOR IMMEDIATE RELEASE</w:t>
      </w:r>
    </w:p>
    <w:p w14:paraId="4207D8E9" w14:textId="77777777" w:rsidR="00C15773" w:rsidRPr="00C15773" w:rsidRDefault="00C15773" w:rsidP="00C15773">
      <w:pPr>
        <w:spacing w:after="160" w:line="256" w:lineRule="auto"/>
        <w:rPr>
          <w:rFonts w:ascii="Arial" w:eastAsiaTheme="minorHAnsi" w:hAnsi="Arial" w:cs="Arial"/>
          <w:b/>
          <w:sz w:val="28"/>
          <w:szCs w:val="28"/>
        </w:rPr>
      </w:pPr>
    </w:p>
    <w:p w14:paraId="5C2F7E5B" w14:textId="77777777" w:rsidR="00C15773" w:rsidRPr="00C15773" w:rsidRDefault="00AA7A47" w:rsidP="00C15773">
      <w:pPr>
        <w:spacing w:after="160" w:line="256" w:lineRule="auto"/>
        <w:jc w:val="center"/>
        <w:rPr>
          <w:rFonts w:ascii="Arial" w:eastAsiaTheme="minorHAnsi" w:hAnsi="Arial" w:cs="Arial"/>
          <w:b/>
          <w:sz w:val="28"/>
          <w:szCs w:val="28"/>
        </w:rPr>
      </w:pPr>
      <w:r>
        <w:rPr>
          <w:rFonts w:ascii="Arial" w:eastAsiaTheme="minorHAnsi" w:hAnsi="Arial" w:cs="Arial"/>
          <w:b/>
          <w:sz w:val="28"/>
          <w:szCs w:val="28"/>
        </w:rPr>
        <w:t>Two Federal Premium Ammunition Products</w:t>
      </w:r>
      <w:r w:rsidR="00C15773" w:rsidRPr="00C15773">
        <w:rPr>
          <w:rFonts w:ascii="Arial" w:eastAsiaTheme="minorHAnsi" w:hAnsi="Arial" w:cs="Arial"/>
          <w:b/>
          <w:sz w:val="28"/>
          <w:szCs w:val="28"/>
        </w:rPr>
        <w:t xml:space="preserve"> Given NTOA’s “Member </w:t>
      </w:r>
      <w:proofErr w:type="gramStart"/>
      <w:r w:rsidR="00C15773" w:rsidRPr="00C15773">
        <w:rPr>
          <w:rFonts w:ascii="Arial" w:eastAsiaTheme="minorHAnsi" w:hAnsi="Arial" w:cs="Arial"/>
          <w:b/>
          <w:sz w:val="28"/>
          <w:szCs w:val="28"/>
        </w:rPr>
        <w:t>Tested</w:t>
      </w:r>
      <w:proofErr w:type="gramEnd"/>
      <w:r w:rsidR="00C15773" w:rsidRPr="00C15773">
        <w:rPr>
          <w:rFonts w:ascii="Arial" w:eastAsiaTheme="minorHAnsi" w:hAnsi="Arial" w:cs="Arial"/>
          <w:b/>
          <w:sz w:val="28"/>
          <w:szCs w:val="28"/>
        </w:rPr>
        <w:t xml:space="preserve"> and Recommended” Recognition </w:t>
      </w:r>
    </w:p>
    <w:p w14:paraId="250F5C13" w14:textId="77777777" w:rsidR="00C15773" w:rsidRPr="00C15773" w:rsidRDefault="00C15773" w:rsidP="00C15773">
      <w:pPr>
        <w:spacing w:after="160" w:line="256" w:lineRule="auto"/>
        <w:rPr>
          <w:rFonts w:ascii="Arial" w:eastAsiaTheme="minorHAnsi" w:hAnsi="Arial" w:cs="Arial"/>
          <w:sz w:val="22"/>
          <w:szCs w:val="22"/>
        </w:rPr>
      </w:pPr>
      <w:r w:rsidRPr="00C15773">
        <w:rPr>
          <w:rFonts w:ascii="Arial" w:eastAsiaTheme="minorHAnsi" w:hAnsi="Arial" w:cs="Arial"/>
          <w:b/>
          <w:sz w:val="22"/>
          <w:szCs w:val="22"/>
        </w:rPr>
        <w:t>OVERLAND PARK, Kansas (</w:t>
      </w:r>
      <w:r>
        <w:rPr>
          <w:rFonts w:ascii="Arial" w:eastAsiaTheme="minorHAnsi" w:hAnsi="Arial" w:cs="Arial"/>
          <w:b/>
          <w:sz w:val="22"/>
          <w:szCs w:val="22"/>
        </w:rPr>
        <w:t>January 11</w:t>
      </w:r>
      <w:r w:rsidRPr="00C15773">
        <w:rPr>
          <w:rFonts w:ascii="Arial" w:eastAsiaTheme="minorHAnsi" w:hAnsi="Arial" w:cs="Arial"/>
          <w:b/>
          <w:sz w:val="22"/>
          <w:szCs w:val="22"/>
        </w:rPr>
        <w:t>, 2017) –</w:t>
      </w:r>
      <w:r w:rsidRPr="00C15773">
        <w:rPr>
          <w:rFonts w:ascii="Arial" w:eastAsiaTheme="minorHAnsi" w:hAnsi="Arial" w:cs="Arial"/>
          <w:sz w:val="22"/>
          <w:szCs w:val="22"/>
        </w:rPr>
        <w:t xml:space="preserve"> </w:t>
      </w:r>
      <w:r>
        <w:rPr>
          <w:rFonts w:ascii="Arial" w:eastAsiaTheme="minorHAnsi" w:hAnsi="Arial" w:cs="Arial"/>
          <w:sz w:val="22"/>
          <w:szCs w:val="22"/>
        </w:rPr>
        <w:t xml:space="preserve">Federal Premium is proud to </w:t>
      </w:r>
      <w:r w:rsidRPr="00C15773">
        <w:rPr>
          <w:rFonts w:ascii="Arial" w:eastAsiaTheme="minorHAnsi" w:hAnsi="Arial" w:cs="Arial"/>
          <w:sz w:val="22"/>
          <w:szCs w:val="22"/>
        </w:rPr>
        <w:t>announce</w:t>
      </w:r>
      <w:r>
        <w:rPr>
          <w:rFonts w:ascii="Arial" w:eastAsiaTheme="minorHAnsi" w:hAnsi="Arial" w:cs="Arial"/>
          <w:sz w:val="22"/>
          <w:szCs w:val="22"/>
        </w:rPr>
        <w:t xml:space="preserve"> </w:t>
      </w:r>
      <w:r w:rsidRPr="00C15773">
        <w:rPr>
          <w:rFonts w:ascii="Arial" w:eastAsiaTheme="minorHAnsi" w:hAnsi="Arial" w:cs="Arial"/>
          <w:sz w:val="22"/>
          <w:szCs w:val="22"/>
        </w:rPr>
        <w:t xml:space="preserve">that </w:t>
      </w:r>
      <w:r>
        <w:rPr>
          <w:rFonts w:ascii="Arial" w:eastAsiaTheme="minorHAnsi" w:hAnsi="Arial" w:cs="Arial"/>
          <w:sz w:val="22"/>
          <w:szCs w:val="22"/>
        </w:rPr>
        <w:t>two ammunition</w:t>
      </w:r>
      <w:r w:rsidR="00250B5B">
        <w:rPr>
          <w:rFonts w:ascii="Arial" w:eastAsiaTheme="minorHAnsi" w:hAnsi="Arial" w:cs="Arial"/>
          <w:sz w:val="22"/>
          <w:szCs w:val="22"/>
        </w:rPr>
        <w:t xml:space="preserve"> product</w:t>
      </w:r>
      <w:r>
        <w:rPr>
          <w:rFonts w:ascii="Arial" w:eastAsiaTheme="minorHAnsi" w:hAnsi="Arial" w:cs="Arial"/>
          <w:sz w:val="22"/>
          <w:szCs w:val="22"/>
        </w:rPr>
        <w:t>s</w:t>
      </w:r>
      <w:r w:rsidRPr="00C15773">
        <w:rPr>
          <w:rFonts w:ascii="Arial" w:eastAsiaTheme="minorHAnsi" w:hAnsi="Arial" w:cs="Arial"/>
          <w:sz w:val="22"/>
          <w:szCs w:val="22"/>
        </w:rPr>
        <w:t xml:space="preserve"> have received the prestigious “Member Tested and Recommended” seal of approval from the members of the National Tactical Officers Association (NTOA). </w:t>
      </w:r>
    </w:p>
    <w:p w14:paraId="594C17C6" w14:textId="1DB9953E" w:rsidR="00C15773" w:rsidRPr="00C15773" w:rsidRDefault="00C15773" w:rsidP="00C15773">
      <w:pPr>
        <w:spacing w:after="160" w:line="256" w:lineRule="auto"/>
        <w:rPr>
          <w:rFonts w:ascii="Arial" w:eastAsiaTheme="minorHAnsi" w:hAnsi="Arial" w:cs="Arial"/>
          <w:sz w:val="22"/>
          <w:szCs w:val="22"/>
        </w:rPr>
      </w:pPr>
      <w:r w:rsidRPr="00C15773">
        <w:rPr>
          <w:rFonts w:ascii="Arial" w:eastAsiaTheme="minorHAnsi" w:hAnsi="Arial" w:cs="Arial"/>
          <w:sz w:val="22"/>
          <w:szCs w:val="22"/>
        </w:rPr>
        <w:t xml:space="preserve">After extensive testing by law enforcement officials – judged on a scale from 1 to 5 – </w:t>
      </w:r>
      <w:r>
        <w:rPr>
          <w:rFonts w:ascii="Arial" w:eastAsiaTheme="minorHAnsi" w:hAnsi="Arial" w:cs="Arial"/>
          <w:sz w:val="22"/>
          <w:szCs w:val="22"/>
        </w:rPr>
        <w:t>two ammunition</w:t>
      </w:r>
      <w:r w:rsidR="00661507">
        <w:rPr>
          <w:rFonts w:ascii="Arial" w:eastAsiaTheme="minorHAnsi" w:hAnsi="Arial" w:cs="Arial"/>
          <w:sz w:val="22"/>
          <w:szCs w:val="22"/>
        </w:rPr>
        <w:t xml:space="preserve"> products</w:t>
      </w:r>
      <w:r>
        <w:rPr>
          <w:rFonts w:ascii="Arial" w:eastAsiaTheme="minorHAnsi" w:hAnsi="Arial" w:cs="Arial"/>
          <w:sz w:val="22"/>
          <w:szCs w:val="22"/>
        </w:rPr>
        <w:t xml:space="preserve"> </w:t>
      </w:r>
      <w:r w:rsidRPr="00C15773">
        <w:rPr>
          <w:rFonts w:ascii="Arial" w:eastAsiaTheme="minorHAnsi" w:hAnsi="Arial" w:cs="Arial"/>
          <w:sz w:val="22"/>
          <w:szCs w:val="22"/>
        </w:rPr>
        <w:t xml:space="preserve">scored over 4, which garnered the seal of approval. </w:t>
      </w:r>
    </w:p>
    <w:p w14:paraId="5738DCB9" w14:textId="3271F70F" w:rsidR="00C15773" w:rsidRPr="00824150" w:rsidRDefault="00C15773" w:rsidP="00C15773">
      <w:pPr>
        <w:spacing w:after="160" w:line="256" w:lineRule="auto"/>
        <w:rPr>
          <w:rFonts w:ascii="Arial" w:eastAsiaTheme="minorHAnsi" w:hAnsi="Arial" w:cs="Arial"/>
          <w:sz w:val="22"/>
          <w:szCs w:val="22"/>
        </w:rPr>
      </w:pPr>
      <w:r w:rsidRPr="00824150">
        <w:rPr>
          <w:rFonts w:ascii="Arial" w:eastAsiaTheme="minorHAnsi" w:hAnsi="Arial" w:cs="Arial"/>
          <w:sz w:val="22"/>
          <w:szCs w:val="22"/>
        </w:rPr>
        <w:t>“</w:t>
      </w:r>
      <w:r w:rsidR="00824150" w:rsidRPr="00824150">
        <w:rPr>
          <w:rFonts w:ascii="Arial" w:hAnsi="Arial" w:cs="Arial"/>
          <w:sz w:val="22"/>
          <w:szCs w:val="22"/>
        </w:rPr>
        <w:t xml:space="preserve">Having the NTOA </w:t>
      </w:r>
      <w:r w:rsidR="003E4970" w:rsidRPr="00DE66C0">
        <w:rPr>
          <w:rFonts w:ascii="Arial" w:hAnsi="Arial" w:cs="Arial"/>
          <w:sz w:val="22"/>
          <w:szCs w:val="22"/>
        </w:rPr>
        <w:t>members</w:t>
      </w:r>
      <w:r w:rsidR="003E4970">
        <w:rPr>
          <w:rFonts w:ascii="Arial" w:hAnsi="Arial" w:cs="Arial"/>
          <w:sz w:val="22"/>
          <w:szCs w:val="22"/>
        </w:rPr>
        <w:t xml:space="preserve"> </w:t>
      </w:r>
      <w:r w:rsidR="00824150" w:rsidRPr="00824150">
        <w:rPr>
          <w:rFonts w:ascii="Arial" w:hAnsi="Arial" w:cs="Arial"/>
          <w:sz w:val="22"/>
          <w:szCs w:val="22"/>
        </w:rPr>
        <w:t>recommend the HST bullet for Personal Defense is an honor,</w:t>
      </w:r>
      <w:r w:rsidRPr="00824150">
        <w:rPr>
          <w:rFonts w:ascii="Arial" w:eastAsiaTheme="minorHAnsi" w:hAnsi="Arial" w:cs="Arial"/>
          <w:sz w:val="22"/>
          <w:szCs w:val="22"/>
        </w:rPr>
        <w:t>” said Jason Nash, Marketing Director. “</w:t>
      </w:r>
      <w:r w:rsidR="00824150" w:rsidRPr="00824150">
        <w:rPr>
          <w:rFonts w:ascii="Arial" w:hAnsi="Arial" w:cs="Arial"/>
          <w:sz w:val="22"/>
          <w:szCs w:val="22"/>
        </w:rPr>
        <w:t>HST is one of the top performing, proven and trusted LE duty projectiles. This 150-grain 9mm configuration is perfectly suited for consumer conce</w:t>
      </w:r>
      <w:r w:rsidR="00824150">
        <w:rPr>
          <w:rFonts w:ascii="Arial" w:hAnsi="Arial" w:cs="Arial"/>
          <w:sz w:val="22"/>
          <w:szCs w:val="22"/>
        </w:rPr>
        <w:t>aled carry and home defense use.”</w:t>
      </w:r>
      <w:r w:rsidRPr="00824150">
        <w:rPr>
          <w:rFonts w:ascii="Arial" w:eastAsiaTheme="minorHAnsi" w:hAnsi="Arial" w:cs="Arial"/>
          <w:sz w:val="22"/>
          <w:szCs w:val="22"/>
        </w:rPr>
        <w:t xml:space="preserve"> </w:t>
      </w:r>
    </w:p>
    <w:p w14:paraId="3B787E39" w14:textId="77777777" w:rsidR="00C15773" w:rsidRPr="00C15773" w:rsidRDefault="00C15773" w:rsidP="00C15773">
      <w:pPr>
        <w:spacing w:after="160" w:line="256" w:lineRule="auto"/>
        <w:rPr>
          <w:rFonts w:ascii="Arial" w:eastAsiaTheme="minorHAnsi" w:hAnsi="Arial" w:cs="Arial"/>
          <w:sz w:val="22"/>
          <w:szCs w:val="22"/>
        </w:rPr>
      </w:pPr>
      <w:r>
        <w:rPr>
          <w:rFonts w:ascii="Arial" w:eastAsiaTheme="minorHAnsi" w:hAnsi="Arial" w:cs="Arial"/>
          <w:sz w:val="22"/>
          <w:szCs w:val="22"/>
        </w:rPr>
        <w:t>The 9mm Luger 150gr HST JHP Centerfire Pistol Cartridges</w:t>
      </w:r>
      <w:r w:rsidRPr="00C15773">
        <w:rPr>
          <w:rFonts w:ascii="Arial" w:eastAsiaTheme="minorHAnsi" w:hAnsi="Arial" w:cs="Arial"/>
          <w:sz w:val="22"/>
          <w:szCs w:val="22"/>
        </w:rPr>
        <w:t xml:space="preserve"> r</w:t>
      </w:r>
      <w:r>
        <w:rPr>
          <w:rFonts w:ascii="Arial" w:eastAsiaTheme="minorHAnsi" w:hAnsi="Arial" w:cs="Arial"/>
          <w:sz w:val="22"/>
          <w:szCs w:val="22"/>
        </w:rPr>
        <w:t>eceived a score of 4.62</w:t>
      </w:r>
      <w:r w:rsidRPr="00C15773">
        <w:rPr>
          <w:rFonts w:ascii="Arial" w:eastAsiaTheme="minorHAnsi" w:hAnsi="Arial" w:cs="Arial"/>
          <w:sz w:val="22"/>
          <w:szCs w:val="22"/>
        </w:rPr>
        <w:t xml:space="preserve">, </w:t>
      </w:r>
      <w:r w:rsidR="00661507">
        <w:rPr>
          <w:rFonts w:ascii="Arial" w:eastAsiaTheme="minorHAnsi" w:hAnsi="Arial" w:cs="Arial"/>
          <w:sz w:val="22"/>
          <w:szCs w:val="22"/>
        </w:rPr>
        <w:t xml:space="preserve">and </w:t>
      </w:r>
      <w:r w:rsidRPr="00C15773">
        <w:rPr>
          <w:rFonts w:ascii="Arial" w:eastAsiaTheme="minorHAnsi" w:hAnsi="Arial" w:cs="Arial"/>
          <w:sz w:val="22"/>
          <w:szCs w:val="22"/>
        </w:rPr>
        <w:t xml:space="preserve">the </w:t>
      </w:r>
      <w:r>
        <w:rPr>
          <w:rFonts w:ascii="Arial" w:eastAsiaTheme="minorHAnsi" w:hAnsi="Arial" w:cs="Arial"/>
          <w:sz w:val="22"/>
          <w:szCs w:val="22"/>
        </w:rPr>
        <w:t>.223 REM 55gr Tactical Ballistic TIP Centerfire Rifle Cartridges received a score of 4.50.</w:t>
      </w:r>
    </w:p>
    <w:p w14:paraId="188F2275" w14:textId="77777777" w:rsidR="00C15773" w:rsidRPr="00C15773" w:rsidRDefault="00C15773" w:rsidP="00C15773">
      <w:pPr>
        <w:spacing w:after="160" w:line="256" w:lineRule="auto"/>
        <w:rPr>
          <w:rFonts w:ascii="Arial" w:eastAsiaTheme="minorHAnsi" w:hAnsi="Arial" w:cs="Arial"/>
          <w:sz w:val="22"/>
          <w:szCs w:val="22"/>
        </w:rPr>
      </w:pPr>
      <w:r w:rsidRPr="00C15773">
        <w:rPr>
          <w:rFonts w:ascii="Arial" w:eastAsiaTheme="minorHAnsi" w:hAnsi="Arial" w:cs="Arial"/>
          <w:sz w:val="22"/>
          <w:szCs w:val="22"/>
        </w:rPr>
        <w:t xml:space="preserve">Rigorously tested in the field by law enforcement professionals, products that earn the members of the NTOA’s seal of approval are listed on the association’s comprehensive online database and some will be included in the quarterly journal, </w:t>
      </w:r>
      <w:r w:rsidRPr="00C15773">
        <w:rPr>
          <w:rFonts w:ascii="Arial" w:eastAsiaTheme="minorHAnsi" w:hAnsi="Arial" w:cs="Arial"/>
          <w:i/>
          <w:sz w:val="22"/>
          <w:szCs w:val="22"/>
        </w:rPr>
        <w:t>The Tactical Edge</w:t>
      </w:r>
      <w:r w:rsidRPr="00C15773">
        <w:rPr>
          <w:rFonts w:ascii="Arial" w:eastAsiaTheme="minorHAnsi" w:hAnsi="Arial" w:cs="Arial"/>
          <w:sz w:val="22"/>
          <w:szCs w:val="22"/>
        </w:rPr>
        <w:t xml:space="preserve">. </w:t>
      </w:r>
    </w:p>
    <w:p w14:paraId="46299C80" w14:textId="77777777" w:rsidR="00C15773" w:rsidRPr="003F2B98" w:rsidRDefault="003F2B98" w:rsidP="003F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
        </w:rPr>
      </w:pPr>
      <w:r w:rsidRPr="003F2B98">
        <w:rPr>
          <w:rFonts w:ascii="Arial" w:hAnsi="Arial" w:cs="Arial"/>
          <w:sz w:val="22"/>
          <w:szCs w:val="22"/>
          <w:lang w:val="en"/>
        </w:rPr>
        <w:t>Federal Premium Personal Defense HST 9mm Luger offers everything needed in a personal defense round: consistent expansion, optimum penetration and superior terminal performance. That’s why it’s already the duty load of choice for law enforcement officers throughout the world. With the popularity of modern sporting rifles, the 223 Rem. has become one of the most widely used rifle cartridges. Loaded with the right bullet, it can serve for hunting, target shooting and more.</w:t>
      </w:r>
    </w:p>
    <w:p w14:paraId="4565A49B" w14:textId="77777777" w:rsidR="003F2B98" w:rsidRPr="00CD335A" w:rsidRDefault="003F2B98" w:rsidP="003F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7689A6F" w14:textId="3A32F7A6" w:rsidR="00C15773" w:rsidRPr="00C15773" w:rsidRDefault="00C15773" w:rsidP="00C15773">
      <w:pPr>
        <w:rPr>
          <w:rFonts w:ascii="Arial" w:hAnsi="Arial" w:cs="Arial"/>
          <w:sz w:val="22"/>
          <w:szCs w:val="22"/>
        </w:rPr>
      </w:pPr>
      <w:r w:rsidRPr="00C15773">
        <w:rPr>
          <w:rFonts w:ascii="Arial" w:hAnsi="Arial" w:cs="Arial"/>
          <w:sz w:val="22"/>
          <w:szCs w:val="22"/>
        </w:rPr>
        <w:t xml:space="preserve">Federal Premium is a brand of Vista Outdoor, an outdoor sports and recreation company. For more information on Federal Premium, go to </w:t>
      </w:r>
      <w:hyperlink r:id="rId7" w:history="1">
        <w:r w:rsidRPr="00C15773">
          <w:rPr>
            <w:rStyle w:val="Hyperlink"/>
            <w:rFonts w:ascii="Arial" w:hAnsi="Arial" w:cs="Arial"/>
            <w:sz w:val="22"/>
            <w:szCs w:val="22"/>
          </w:rPr>
          <w:t>www.federalpremium.com</w:t>
        </w:r>
      </w:hyperlink>
      <w:r w:rsidRPr="00C15773">
        <w:rPr>
          <w:rFonts w:ascii="Arial" w:hAnsi="Arial" w:cs="Arial"/>
          <w:color w:val="0000FF"/>
          <w:sz w:val="22"/>
          <w:szCs w:val="22"/>
        </w:rPr>
        <w:t>.</w:t>
      </w:r>
    </w:p>
    <w:p w14:paraId="32F98325" w14:textId="77777777" w:rsidR="00C15773" w:rsidRPr="00C15773" w:rsidRDefault="00C15773" w:rsidP="00C15773">
      <w:pPr>
        <w:rPr>
          <w:rFonts w:ascii="Arial" w:hAnsi="Arial" w:cs="Arial"/>
          <w:b/>
          <w:sz w:val="22"/>
          <w:szCs w:val="22"/>
          <w:shd w:val="clear" w:color="auto" w:fill="FFFFFF"/>
        </w:rPr>
      </w:pPr>
    </w:p>
    <w:p w14:paraId="2928EEB8" w14:textId="77777777" w:rsidR="00C15773" w:rsidRPr="00C15773" w:rsidRDefault="00C15773" w:rsidP="00C15773">
      <w:pPr>
        <w:rPr>
          <w:rFonts w:ascii="Arial" w:hAnsi="Arial" w:cs="Arial"/>
          <w:b/>
          <w:sz w:val="22"/>
          <w:szCs w:val="22"/>
          <w:shd w:val="clear" w:color="auto" w:fill="FFFFFF"/>
        </w:rPr>
      </w:pPr>
    </w:p>
    <w:p w14:paraId="225ADF3D" w14:textId="77777777" w:rsidR="00C15773" w:rsidRPr="00C15773" w:rsidRDefault="00C15773" w:rsidP="00C15773">
      <w:pPr>
        <w:rPr>
          <w:rFonts w:ascii="Arial" w:hAnsi="Arial" w:cs="Arial"/>
          <w:b/>
          <w:sz w:val="22"/>
          <w:szCs w:val="22"/>
        </w:rPr>
      </w:pPr>
      <w:r w:rsidRPr="00C15773">
        <w:rPr>
          <w:rFonts w:ascii="Arial" w:hAnsi="Arial" w:cs="Arial"/>
          <w:b/>
          <w:sz w:val="22"/>
          <w:szCs w:val="22"/>
        </w:rPr>
        <w:t>About Vista Outdoor Inc.</w:t>
      </w:r>
    </w:p>
    <w:p w14:paraId="1332EB33" w14:textId="77777777" w:rsidR="00C15773" w:rsidRPr="00C15773" w:rsidRDefault="00C15773" w:rsidP="00C15773">
      <w:pPr>
        <w:rPr>
          <w:rFonts w:ascii="Arial" w:hAnsi="Arial" w:cs="Arial"/>
          <w:sz w:val="22"/>
          <w:szCs w:val="22"/>
        </w:rPr>
      </w:pPr>
      <w:r w:rsidRPr="00C15773">
        <w:rPr>
          <w:rFonts w:ascii="Arial" w:hAnsi="Arial" w:cs="Arial"/>
          <w:sz w:val="22"/>
          <w:szCs w:val="22"/>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8" w:history="1">
        <w:r w:rsidRPr="00C15773">
          <w:rPr>
            <w:rStyle w:val="Hyperlink"/>
            <w:rFonts w:ascii="Arial" w:hAnsi="Arial" w:cs="Arial"/>
            <w:sz w:val="22"/>
            <w:szCs w:val="22"/>
          </w:rPr>
          <w:t>www.vistaoutdoor.com</w:t>
        </w:r>
      </w:hyperlink>
      <w:r w:rsidRPr="00C15773">
        <w:rPr>
          <w:rFonts w:ascii="Arial" w:hAnsi="Arial" w:cs="Arial"/>
          <w:sz w:val="22"/>
          <w:szCs w:val="22"/>
        </w:rPr>
        <w:t xml:space="preserve"> or follow us on Twitter @</w:t>
      </w:r>
      <w:proofErr w:type="spellStart"/>
      <w:r w:rsidRPr="00C15773">
        <w:rPr>
          <w:rFonts w:ascii="Arial" w:hAnsi="Arial" w:cs="Arial"/>
          <w:sz w:val="22"/>
          <w:szCs w:val="22"/>
        </w:rPr>
        <w:t>VistaOutdoorInc</w:t>
      </w:r>
      <w:proofErr w:type="spellEnd"/>
      <w:r w:rsidRPr="00C15773">
        <w:rPr>
          <w:rFonts w:ascii="Arial" w:hAnsi="Arial" w:cs="Arial"/>
          <w:sz w:val="22"/>
          <w:szCs w:val="22"/>
        </w:rPr>
        <w:t xml:space="preserve"> and Facebook at </w:t>
      </w:r>
      <w:hyperlink r:id="rId9" w:history="1">
        <w:r w:rsidRPr="00C15773">
          <w:rPr>
            <w:rStyle w:val="Hyperlink"/>
            <w:rFonts w:ascii="Arial" w:hAnsi="Arial" w:cs="Arial"/>
            <w:sz w:val="22"/>
            <w:szCs w:val="22"/>
          </w:rPr>
          <w:t>www.facebook.com/vistaoutdoor</w:t>
        </w:r>
      </w:hyperlink>
      <w:r w:rsidRPr="00C15773">
        <w:rPr>
          <w:rFonts w:ascii="Arial" w:hAnsi="Arial" w:cs="Arial"/>
          <w:sz w:val="22"/>
          <w:szCs w:val="22"/>
        </w:rPr>
        <w:t xml:space="preserve">. </w:t>
      </w:r>
    </w:p>
    <w:p w14:paraId="2375B44F" w14:textId="77777777" w:rsidR="00C15773" w:rsidRPr="002F1075" w:rsidRDefault="00C15773" w:rsidP="00C15773">
      <w:pPr>
        <w:rPr>
          <w:rFonts w:cs="Arial"/>
        </w:rPr>
      </w:pPr>
    </w:p>
    <w:p w14:paraId="7592F7B0" w14:textId="77777777" w:rsidR="00C15773" w:rsidRPr="002F1075" w:rsidRDefault="00C15773" w:rsidP="00C15773">
      <w:pPr>
        <w:rPr>
          <w:rFonts w:cs="Arial"/>
        </w:rPr>
      </w:pPr>
    </w:p>
    <w:p w14:paraId="22351599" w14:textId="77777777" w:rsidR="00C15773" w:rsidRPr="00896D37" w:rsidRDefault="00C15773" w:rsidP="00C15773">
      <w:pPr>
        <w:jc w:val="center"/>
        <w:rPr>
          <w:rFonts w:cs="Arial"/>
        </w:rPr>
      </w:pPr>
      <w:r w:rsidRPr="002F1075">
        <w:rPr>
          <w:rFonts w:cs="Arial"/>
        </w:rPr>
        <w:t>###</w:t>
      </w:r>
    </w:p>
    <w:p w14:paraId="698A4F65" w14:textId="77777777" w:rsidR="00C15773" w:rsidRPr="00755E9E" w:rsidRDefault="00C15773" w:rsidP="00C15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bookmarkStart w:id="0" w:name="_GoBack"/>
      <w:bookmarkEnd w:id="0"/>
    </w:p>
    <w:sectPr w:rsidR="00C15773" w:rsidRPr="0075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73"/>
    <w:rsid w:val="00250B5B"/>
    <w:rsid w:val="003E4970"/>
    <w:rsid w:val="003F2B98"/>
    <w:rsid w:val="00661507"/>
    <w:rsid w:val="007940E2"/>
    <w:rsid w:val="007D58B7"/>
    <w:rsid w:val="00824150"/>
    <w:rsid w:val="00827107"/>
    <w:rsid w:val="00852EDC"/>
    <w:rsid w:val="00AA7A47"/>
    <w:rsid w:val="00C15773"/>
    <w:rsid w:val="00DE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4D51"/>
  <w15:chartTrackingRefBased/>
  <w15:docId w15:val="{9E5F5E65-7E44-4056-9EAA-C7F378E6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773"/>
    <w:rPr>
      <w:color w:val="0000FF"/>
      <w:u w:val="single"/>
    </w:rPr>
  </w:style>
  <w:style w:type="character" w:styleId="CommentReference">
    <w:name w:val="annotation reference"/>
    <w:basedOn w:val="DefaultParagraphFont"/>
    <w:uiPriority w:val="99"/>
    <w:semiHidden/>
    <w:unhideWhenUsed/>
    <w:rsid w:val="00661507"/>
    <w:rPr>
      <w:sz w:val="16"/>
      <w:szCs w:val="16"/>
    </w:rPr>
  </w:style>
  <w:style w:type="paragraph" w:styleId="CommentText">
    <w:name w:val="annotation text"/>
    <w:basedOn w:val="Normal"/>
    <w:link w:val="CommentTextChar"/>
    <w:uiPriority w:val="99"/>
    <w:semiHidden/>
    <w:unhideWhenUsed/>
    <w:rsid w:val="00661507"/>
    <w:rPr>
      <w:sz w:val="20"/>
      <w:szCs w:val="20"/>
    </w:rPr>
  </w:style>
  <w:style w:type="character" w:customStyle="1" w:styleId="CommentTextChar">
    <w:name w:val="Comment Text Char"/>
    <w:basedOn w:val="DefaultParagraphFont"/>
    <w:link w:val="CommentText"/>
    <w:uiPriority w:val="99"/>
    <w:semiHidden/>
    <w:rsid w:val="006615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507"/>
    <w:rPr>
      <w:b/>
      <w:bCs/>
    </w:rPr>
  </w:style>
  <w:style w:type="character" w:customStyle="1" w:styleId="CommentSubjectChar">
    <w:name w:val="Comment Subject Char"/>
    <w:basedOn w:val="CommentTextChar"/>
    <w:link w:val="CommentSubject"/>
    <w:uiPriority w:val="99"/>
    <w:semiHidden/>
    <w:rsid w:val="006615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settings" Target="settings.xml"/><Relationship Id="rId7" Type="http://schemas.openxmlformats.org/officeDocument/2006/relationships/hyperlink" Target="http://www.federalprem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room@vistaoutdoo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2</cp:revision>
  <dcterms:created xsi:type="dcterms:W3CDTF">2017-01-11T16:28:00Z</dcterms:created>
  <dcterms:modified xsi:type="dcterms:W3CDTF">2017-01-11T16:28:00Z</dcterms:modified>
</cp:coreProperties>
</file>